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BE" w:rsidRDefault="00CA06BE" w:rsidP="00CA06BE">
      <w:pPr>
        <w:jc w:val="center"/>
        <w:rPr>
          <w:sz w:val="28"/>
          <w:szCs w:val="28"/>
          <w:u w:val="single"/>
        </w:rPr>
      </w:pPr>
      <w:r w:rsidRPr="00CA4093">
        <w:rPr>
          <w:sz w:val="28"/>
          <w:szCs w:val="28"/>
          <w:u w:val="single"/>
        </w:rPr>
        <w:t>Period 7 (1890-1945)</w:t>
      </w:r>
    </w:p>
    <w:p w:rsidR="00CA06BE" w:rsidRDefault="00CA06BE" w:rsidP="00CA06BE">
      <w:pPr>
        <w:jc w:val="center"/>
        <w:rPr>
          <w:sz w:val="28"/>
          <w:szCs w:val="28"/>
          <w:u w:val="single"/>
        </w:rPr>
      </w:pPr>
    </w:p>
    <w:p w:rsidR="00CA06BE" w:rsidRDefault="00CA06BE" w:rsidP="00CA06BE">
      <w:pPr>
        <w:rPr>
          <w:b/>
          <w:u w:val="single"/>
        </w:rPr>
      </w:pPr>
      <w:r w:rsidRPr="00CA4093">
        <w:rPr>
          <w:b/>
          <w:u w:val="single"/>
        </w:rPr>
        <w:t>Key Concept 7.1</w:t>
      </w:r>
    </w:p>
    <w:p w:rsidR="00CA06BE" w:rsidRDefault="00CA06BE" w:rsidP="00CA06BE">
      <w:pPr>
        <w:rPr>
          <w:b/>
          <w:u w:val="single"/>
        </w:rPr>
      </w:pPr>
    </w:p>
    <w:p w:rsidR="00CA06BE" w:rsidRDefault="00CA06BE" w:rsidP="00CA06BE">
      <w:r>
        <w:t xml:space="preserve">Growth expanded opportunity, while economic instability led to new efforts to reform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society and its economic system.</w:t>
      </w:r>
    </w:p>
    <w:p w:rsidR="00CA06BE" w:rsidRDefault="00CA06BE" w:rsidP="00CA06BE"/>
    <w:p w:rsidR="00CA06BE" w:rsidRDefault="00CA06BE" w:rsidP="00CA06BE">
      <w:pPr>
        <w:numPr>
          <w:ilvl w:val="0"/>
          <w:numId w:val="1"/>
        </w:numPr>
      </w:pPr>
      <w:r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continued its transition from a rural, agricultural economy to an urban, industrial economy led by large companies.</w:t>
      </w:r>
    </w:p>
    <w:p w:rsidR="00CA06BE" w:rsidRDefault="00CA06BE" w:rsidP="00CA06BE"/>
    <w:p w:rsidR="00CA06BE" w:rsidRDefault="00CA06BE" w:rsidP="00CA06BE">
      <w:pPr>
        <w:numPr>
          <w:ilvl w:val="1"/>
          <w:numId w:val="1"/>
        </w:numPr>
      </w:pPr>
      <w:r>
        <w:t>New technologies and manufacturing techniques = improved standard of living.</w:t>
      </w:r>
    </w:p>
    <w:p w:rsidR="00CA06BE" w:rsidRDefault="00CA06BE" w:rsidP="00CA06BE">
      <w:pPr>
        <w:numPr>
          <w:ilvl w:val="1"/>
          <w:numId w:val="1"/>
        </w:numPr>
      </w:pPr>
      <w:r>
        <w:t>By 1920, the majority of the country lives in cities.</w:t>
      </w:r>
    </w:p>
    <w:p w:rsidR="00CA06BE" w:rsidRDefault="00CA06BE" w:rsidP="00CA06BE">
      <w:pPr>
        <w:numPr>
          <w:ilvl w:val="1"/>
          <w:numId w:val="1"/>
        </w:numPr>
      </w:pPr>
      <w:r>
        <w:t>Credit and market instability (Great Depression) led to calls for more financial regulation.</w:t>
      </w:r>
    </w:p>
    <w:p w:rsidR="00CA06BE" w:rsidRDefault="00CA06BE" w:rsidP="00CA06BE"/>
    <w:p w:rsidR="00CA06BE" w:rsidRDefault="00CA06BE" w:rsidP="00CA06BE">
      <w:pPr>
        <w:numPr>
          <w:ilvl w:val="0"/>
          <w:numId w:val="1"/>
        </w:numPr>
      </w:pPr>
      <w:r>
        <w:t>In the Progressive Era of the early 20</w:t>
      </w:r>
      <w:r w:rsidRPr="00CA4093">
        <w:rPr>
          <w:vertAlign w:val="superscript"/>
        </w:rPr>
        <w:t>th</w:t>
      </w:r>
      <w:r>
        <w:t xml:space="preserve"> century, Progressives responded to political corruption, economic instability, and social concerns by calling for greater government action and other political and social measures.</w:t>
      </w:r>
    </w:p>
    <w:p w:rsidR="00CA06BE" w:rsidRDefault="00CA06BE" w:rsidP="00CA06BE"/>
    <w:p w:rsidR="00CA06BE" w:rsidRDefault="00CA06BE" w:rsidP="00CA06BE">
      <w:pPr>
        <w:numPr>
          <w:ilvl w:val="0"/>
          <w:numId w:val="4"/>
        </w:numPr>
        <w:tabs>
          <w:tab w:val="clear" w:pos="720"/>
          <w:tab w:val="num" w:pos="1080"/>
        </w:tabs>
        <w:ind w:left="1440"/>
      </w:pPr>
      <w:r>
        <w:t>Progressive journalists attack political corruption, social injustice and economic inequality.</w:t>
      </w:r>
    </w:p>
    <w:p w:rsidR="00CA06BE" w:rsidRDefault="00CA06BE" w:rsidP="00CA06BE">
      <w:pPr>
        <w:numPr>
          <w:ilvl w:val="0"/>
          <w:numId w:val="4"/>
        </w:numPr>
        <w:tabs>
          <w:tab w:val="clear" w:pos="720"/>
          <w:tab w:val="num" w:pos="1080"/>
        </w:tabs>
        <w:ind w:left="1440"/>
      </w:pPr>
      <w:r>
        <w:t>Middle class reformers, including many women, work to make changes in cities and help immigrants.</w:t>
      </w:r>
    </w:p>
    <w:p w:rsidR="00CA06BE" w:rsidRDefault="00CA06BE" w:rsidP="00CA06BE">
      <w:pPr>
        <w:numPr>
          <w:ilvl w:val="0"/>
          <w:numId w:val="4"/>
        </w:numPr>
        <w:tabs>
          <w:tab w:val="clear" w:pos="720"/>
          <w:tab w:val="num" w:pos="1080"/>
        </w:tabs>
        <w:ind w:left="1440"/>
      </w:pPr>
      <w:r>
        <w:t>At the national level, Progressives push for laws and Constitutional Amendments. (19</w:t>
      </w:r>
      <w:r w:rsidRPr="008F423C">
        <w:rPr>
          <w:vertAlign w:val="superscript"/>
        </w:rPr>
        <w:t>th</w:t>
      </w:r>
      <w:r>
        <w:t xml:space="preserve"> – women’s suffrage)</w:t>
      </w:r>
    </w:p>
    <w:p w:rsidR="00CA06BE" w:rsidRDefault="00CA06BE" w:rsidP="00CA06BE">
      <w:pPr>
        <w:numPr>
          <w:ilvl w:val="0"/>
          <w:numId w:val="4"/>
        </w:numPr>
        <w:tabs>
          <w:tab w:val="clear" w:pos="720"/>
          <w:tab w:val="num" w:pos="1080"/>
        </w:tabs>
        <w:ind w:left="1440"/>
      </w:pPr>
      <w:r>
        <w:t>Preservationists/conservationists support the establishment of national parks.</w:t>
      </w:r>
    </w:p>
    <w:p w:rsidR="00CA06BE" w:rsidRDefault="00CA06BE" w:rsidP="00CA06BE">
      <w:pPr>
        <w:numPr>
          <w:ilvl w:val="0"/>
          <w:numId w:val="4"/>
        </w:numPr>
        <w:tabs>
          <w:tab w:val="clear" w:pos="720"/>
          <w:tab w:val="num" w:pos="1080"/>
        </w:tabs>
        <w:ind w:left="1440"/>
      </w:pPr>
      <w:r>
        <w:t>Progressive were often divided.</w:t>
      </w:r>
    </w:p>
    <w:p w:rsidR="00CA06BE" w:rsidRDefault="00CA06BE" w:rsidP="00CA06BE">
      <w:pPr>
        <w:ind w:left="720"/>
      </w:pPr>
    </w:p>
    <w:p w:rsidR="00CA06BE" w:rsidRDefault="00CA06BE" w:rsidP="00CA06BE"/>
    <w:p w:rsidR="00CA06BE" w:rsidRDefault="00CA06BE" w:rsidP="00CA06BE">
      <w:pPr>
        <w:numPr>
          <w:ilvl w:val="0"/>
          <w:numId w:val="1"/>
        </w:numPr>
      </w:pPr>
      <w:r>
        <w:t xml:space="preserve">During the 1930s, policy makers responded to the mass unemployment and social upheavals of the Great Depression by transforming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into a limited welfare state, redefining the goals and ideas of modern American liberalism.</w:t>
      </w:r>
    </w:p>
    <w:p w:rsidR="00CA06BE" w:rsidRDefault="00CA06BE" w:rsidP="00CA06BE">
      <w:pPr>
        <w:ind w:left="360"/>
      </w:pPr>
    </w:p>
    <w:p w:rsidR="00CA06BE" w:rsidRDefault="00CA06BE" w:rsidP="00CA06BE">
      <w:pPr>
        <w:numPr>
          <w:ilvl w:val="0"/>
          <w:numId w:val="5"/>
        </w:numPr>
        <w:ind w:firstLine="0"/>
      </w:pPr>
      <w:r>
        <w:t xml:space="preserve">FDR’s New Deal – relief to the poor, stimulate recovery, reform the  </w:t>
      </w:r>
    </w:p>
    <w:p w:rsidR="00CA06BE" w:rsidRDefault="00CA06BE" w:rsidP="00CA06BE">
      <w:pPr>
        <w:ind w:left="1080"/>
      </w:pPr>
      <w:r>
        <w:t xml:space="preserve">      American economy.</w:t>
      </w:r>
    </w:p>
    <w:p w:rsidR="00CA06BE" w:rsidRDefault="00CA06BE" w:rsidP="00CA06BE">
      <w:pPr>
        <w:numPr>
          <w:ilvl w:val="0"/>
          <w:numId w:val="5"/>
        </w:numPr>
        <w:ind w:firstLine="0"/>
      </w:pPr>
      <w:r>
        <w:t xml:space="preserve">Criticism from the left (Huey Long – share the wealth) and the right </w:t>
      </w:r>
    </w:p>
    <w:p w:rsidR="00CA06BE" w:rsidRDefault="00CA06BE" w:rsidP="00CA06BE">
      <w:r>
        <w:t xml:space="preserve">                        (Supreme Court)</w:t>
      </w:r>
    </w:p>
    <w:p w:rsidR="00CA06BE" w:rsidRDefault="00CA06BE" w:rsidP="00CA06BE">
      <w:pPr>
        <w:numPr>
          <w:ilvl w:val="0"/>
          <w:numId w:val="5"/>
        </w:numPr>
        <w:ind w:firstLine="0"/>
      </w:pPr>
      <w:r>
        <w:t>New Deal did not end the Depression.</w:t>
      </w:r>
    </w:p>
    <w:p w:rsidR="00CA06BE" w:rsidRDefault="00CA06BE" w:rsidP="00CA06BE">
      <w:pPr>
        <w:numPr>
          <w:ilvl w:val="0"/>
          <w:numId w:val="5"/>
        </w:numPr>
        <w:ind w:firstLine="0"/>
      </w:pPr>
      <w:r>
        <w:t xml:space="preserve">Led to political realignment – African-Americans and working-class </w:t>
      </w:r>
    </w:p>
    <w:p w:rsidR="00CA06BE" w:rsidRDefault="00CA06BE" w:rsidP="00CA06BE">
      <w:pPr>
        <w:ind w:left="360"/>
      </w:pPr>
      <w:r>
        <w:t xml:space="preserve">                  </w:t>
      </w:r>
      <w:proofErr w:type="gramStart"/>
      <w:r>
        <w:t>support</w:t>
      </w:r>
      <w:proofErr w:type="gramEnd"/>
      <w:r>
        <w:t xml:space="preserve"> the Democratic Party</w:t>
      </w:r>
    </w:p>
    <w:p w:rsidR="00CA06BE" w:rsidRDefault="00CA06BE" w:rsidP="00CA06BE">
      <w:pPr>
        <w:ind w:left="360"/>
      </w:pPr>
    </w:p>
    <w:p w:rsidR="00CA06BE" w:rsidRDefault="00CA06BE" w:rsidP="00CA06BE"/>
    <w:p w:rsidR="00CA06BE" w:rsidRDefault="00CA06BE" w:rsidP="00CA06BE"/>
    <w:p w:rsidR="00CA06BE" w:rsidRDefault="00CA06BE" w:rsidP="00CA06BE"/>
    <w:p w:rsidR="00CA06BE" w:rsidRDefault="00CA06BE" w:rsidP="00CA06BE"/>
    <w:p w:rsidR="00CA06BE" w:rsidRDefault="00CA06BE" w:rsidP="00CA06BE"/>
    <w:p w:rsidR="00CA06BE" w:rsidRDefault="00CA06BE" w:rsidP="00CA06BE"/>
    <w:p w:rsidR="00CA06BE" w:rsidRDefault="00CA06BE" w:rsidP="00CA06BE">
      <w:bookmarkStart w:id="0" w:name="_GoBack"/>
      <w:bookmarkEnd w:id="0"/>
    </w:p>
    <w:p w:rsidR="00CA06BE" w:rsidRDefault="00CA06BE" w:rsidP="00CA06BE">
      <w:pPr>
        <w:rPr>
          <w:b/>
          <w:u w:val="single"/>
        </w:rPr>
      </w:pPr>
      <w:r>
        <w:rPr>
          <w:b/>
          <w:u w:val="single"/>
        </w:rPr>
        <w:lastRenderedPageBreak/>
        <w:t>Key Concept 7.2</w:t>
      </w:r>
    </w:p>
    <w:p w:rsidR="00CA06BE" w:rsidRDefault="00CA06BE" w:rsidP="00CA06BE">
      <w:pPr>
        <w:rPr>
          <w:b/>
          <w:u w:val="single"/>
        </w:rPr>
      </w:pPr>
    </w:p>
    <w:p w:rsidR="00CA06BE" w:rsidRDefault="00CA06BE" w:rsidP="00CA06BE">
      <w:r>
        <w:t>Innovations in communication and technology contributed to the growth of mass culture, while significant changes occurred in internal and international migration patterns.</w:t>
      </w:r>
    </w:p>
    <w:p w:rsidR="00CA06BE" w:rsidRDefault="00CA06BE" w:rsidP="00CA06BE"/>
    <w:p w:rsidR="00CA06BE" w:rsidRDefault="00CA06BE" w:rsidP="00CA06BE">
      <w:pPr>
        <w:numPr>
          <w:ilvl w:val="0"/>
          <w:numId w:val="2"/>
        </w:numPr>
      </w:pPr>
      <w:r>
        <w:t xml:space="preserve">Popular culture grew in influence in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society, even as debates increased over the effects of culture on public values, morals, and American national identity.</w:t>
      </w:r>
    </w:p>
    <w:p w:rsidR="00CA06BE" w:rsidRDefault="00CA06BE" w:rsidP="00CA06BE"/>
    <w:p w:rsidR="00CA06BE" w:rsidRDefault="00CA06BE" w:rsidP="00CA06BE">
      <w:pPr>
        <w:numPr>
          <w:ilvl w:val="0"/>
          <w:numId w:val="6"/>
        </w:numPr>
      </w:pPr>
      <w:r>
        <w:t>Mass media (radio/cinema) led to a spread of national culture</w:t>
      </w:r>
    </w:p>
    <w:p w:rsidR="00CA06BE" w:rsidRDefault="00CA06BE" w:rsidP="00CA06BE">
      <w:pPr>
        <w:numPr>
          <w:ilvl w:val="0"/>
          <w:numId w:val="6"/>
        </w:numPr>
      </w:pPr>
      <w:r>
        <w:t>Migration led to new forms of art and literature – Harlem Renaissance</w:t>
      </w:r>
    </w:p>
    <w:p w:rsidR="00CA06BE" w:rsidRDefault="00CA06BE" w:rsidP="00CA06BE">
      <w:pPr>
        <w:numPr>
          <w:ilvl w:val="0"/>
          <w:numId w:val="6"/>
        </w:numPr>
      </w:pPr>
      <w:r>
        <w:t>Restrictions of freedom of speech during WWI, Red scare, attacks on labor/immigrants.</w:t>
      </w:r>
    </w:p>
    <w:p w:rsidR="00CA06BE" w:rsidRDefault="00CA06BE" w:rsidP="00CA06BE">
      <w:pPr>
        <w:numPr>
          <w:ilvl w:val="0"/>
          <w:numId w:val="6"/>
        </w:numPr>
      </w:pPr>
      <w:r>
        <w:t>Americans debate gender roles, modernism, science, religion, race, immigration.</w:t>
      </w:r>
    </w:p>
    <w:p w:rsidR="00CA06BE" w:rsidRDefault="00CA06BE" w:rsidP="00CA06BE"/>
    <w:p w:rsidR="00CA06BE" w:rsidRDefault="00CA06BE" w:rsidP="00CA06BE">
      <w:pPr>
        <w:numPr>
          <w:ilvl w:val="0"/>
          <w:numId w:val="2"/>
        </w:numPr>
      </w:pPr>
      <w:r>
        <w:t>Economic pressures, global events, and political developments caused sharp variations in the numbers, sources, and experiences of both international and internal migrants.</w:t>
      </w:r>
    </w:p>
    <w:p w:rsidR="00CA06BE" w:rsidRDefault="00CA06BE" w:rsidP="00CA06BE">
      <w:pPr>
        <w:ind w:left="360"/>
      </w:pPr>
    </w:p>
    <w:p w:rsidR="00CA06BE" w:rsidRDefault="00CA06BE" w:rsidP="00CA06BE">
      <w:pPr>
        <w:numPr>
          <w:ilvl w:val="0"/>
          <w:numId w:val="7"/>
        </w:numPr>
      </w:pPr>
      <w:r>
        <w:t>Immigration reaches peak before WWI, immigration restricted after WWI.</w:t>
      </w:r>
    </w:p>
    <w:p w:rsidR="00CA06BE" w:rsidRDefault="00CA06BE" w:rsidP="00CA06BE">
      <w:pPr>
        <w:numPr>
          <w:ilvl w:val="0"/>
          <w:numId w:val="7"/>
        </w:numPr>
      </w:pPr>
      <w:r>
        <w:t>Increased industrial production during WWI/WWII and economic difficulties of the 1930s led many Americans to move to cities.</w:t>
      </w:r>
    </w:p>
    <w:p w:rsidR="00CA06BE" w:rsidRDefault="00CA06BE" w:rsidP="00CA06BE">
      <w:pPr>
        <w:numPr>
          <w:ilvl w:val="0"/>
          <w:numId w:val="7"/>
        </w:numPr>
      </w:pPr>
      <w:r>
        <w:t>Great Migration after WWI (African-Americans move to the N and W)</w:t>
      </w:r>
    </w:p>
    <w:p w:rsidR="00CA06BE" w:rsidRDefault="00CA06BE" w:rsidP="00CA06BE">
      <w:pPr>
        <w:numPr>
          <w:ilvl w:val="0"/>
          <w:numId w:val="7"/>
        </w:numPr>
      </w:pPr>
      <w:r>
        <w:t xml:space="preserve">Migration to the </w:t>
      </w:r>
      <w:smartTag w:uri="urn:schemas-microsoft-com:office:smarttags" w:element="country-region">
        <w:r>
          <w:t>U.S.</w:t>
        </w:r>
      </w:smartTag>
      <w:r>
        <w:t xml:space="preserve"> from </w:t>
      </w:r>
      <w:smartTag w:uri="urn:schemas-microsoft-com:office:smarttags" w:element="place">
        <w:smartTag w:uri="urn:schemas-microsoft-com:office:smarttags" w:element="country-region">
          <w:r>
            <w:t>Mexico</w:t>
          </w:r>
        </w:smartTag>
      </w:smartTag>
      <w:r>
        <w:t xml:space="preserve"> increased despite contradictory gov. policy)</w:t>
      </w:r>
    </w:p>
    <w:p w:rsidR="00CA06BE" w:rsidRDefault="00CA06BE" w:rsidP="00CA06BE"/>
    <w:p w:rsidR="00CA06BE" w:rsidRDefault="00CA06BE" w:rsidP="00CA06BE">
      <w:pPr>
        <w:rPr>
          <w:b/>
          <w:u w:val="single"/>
        </w:rPr>
      </w:pPr>
      <w:r>
        <w:rPr>
          <w:b/>
          <w:u w:val="single"/>
        </w:rPr>
        <w:t xml:space="preserve">Key Concept 7.3 </w:t>
      </w:r>
    </w:p>
    <w:p w:rsidR="00CA06BE" w:rsidRDefault="00CA06BE" w:rsidP="00CA06BE">
      <w:pPr>
        <w:rPr>
          <w:b/>
          <w:u w:val="single"/>
        </w:rPr>
      </w:pPr>
    </w:p>
    <w:p w:rsidR="00CA06BE" w:rsidRDefault="00CA06BE" w:rsidP="00CA06BE">
      <w:r>
        <w:t xml:space="preserve">Participation in a series of global conflicts propelled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into a position of international power while renewing domestic debates over the nation’s proper role in the world</w:t>
      </w:r>
    </w:p>
    <w:p w:rsidR="00CA06BE" w:rsidRDefault="00CA06BE" w:rsidP="00CA06BE"/>
    <w:p w:rsidR="00CA06BE" w:rsidRDefault="00CA06BE" w:rsidP="00CA06BE">
      <w:pPr>
        <w:numPr>
          <w:ilvl w:val="0"/>
          <w:numId w:val="3"/>
        </w:numPr>
      </w:pPr>
      <w:r>
        <w:t>In the late 19</w:t>
      </w:r>
      <w:r w:rsidRPr="004D738C">
        <w:rPr>
          <w:vertAlign w:val="superscript"/>
        </w:rPr>
        <w:t>th</w:t>
      </w:r>
      <w:r>
        <w:t xml:space="preserve"> century and early 20</w:t>
      </w:r>
      <w:r w:rsidRPr="004D738C">
        <w:rPr>
          <w:vertAlign w:val="superscript"/>
        </w:rPr>
        <w:t>th</w:t>
      </w:r>
      <w:r>
        <w:t xml:space="preserve"> century, new </w:t>
      </w:r>
      <w:smartTag w:uri="urn:schemas-microsoft-com:office:smarttags" w:element="country-region">
        <w:r>
          <w:t>U.S.</w:t>
        </w:r>
      </w:smartTag>
      <w:r>
        <w:t xml:space="preserve"> territorial ambitions and acquisitions in the Western Hemisphere and the Pacific accompanied heightened public debates over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role in the world.</w:t>
      </w:r>
    </w:p>
    <w:p w:rsidR="00CA06BE" w:rsidRDefault="00CA06BE" w:rsidP="00CA06BE"/>
    <w:p w:rsidR="00CA06BE" w:rsidRDefault="00CA06BE" w:rsidP="00CA06BE">
      <w:pPr>
        <w:numPr>
          <w:ilvl w:val="0"/>
          <w:numId w:val="8"/>
        </w:numPr>
      </w:pPr>
      <w:r>
        <w:t xml:space="preserve">1890 – perception that the Western frontier was “closed” </w:t>
      </w:r>
    </w:p>
    <w:p w:rsidR="00CA06BE" w:rsidRDefault="00CA06BE" w:rsidP="00CA06BE">
      <w:pPr>
        <w:numPr>
          <w:ilvl w:val="0"/>
          <w:numId w:val="8"/>
        </w:numPr>
      </w:pPr>
      <w:r>
        <w:t>Americans look outward</w:t>
      </w:r>
    </w:p>
    <w:p w:rsidR="00CA06BE" w:rsidRDefault="00CA06BE" w:rsidP="00CA06BE">
      <w:pPr>
        <w:numPr>
          <w:ilvl w:val="0"/>
          <w:numId w:val="8"/>
        </w:numPr>
      </w:pPr>
      <w:r>
        <w:t>Arguments of Anti-imperialists (self-determination/racism)</w:t>
      </w:r>
    </w:p>
    <w:p w:rsidR="00CA06BE" w:rsidRDefault="00CA06BE" w:rsidP="00CA06BE">
      <w:pPr>
        <w:numPr>
          <w:ilvl w:val="0"/>
          <w:numId w:val="8"/>
        </w:numPr>
      </w:pPr>
      <w:r>
        <w:t xml:space="preserve">Victory in Spanish-American War, suppression of nationalism in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>.</w:t>
      </w:r>
    </w:p>
    <w:p w:rsidR="00CA06BE" w:rsidRDefault="00CA06BE" w:rsidP="00CA06BE"/>
    <w:p w:rsidR="00CA06BE" w:rsidRDefault="00CA06BE" w:rsidP="00CA06BE">
      <w:pPr>
        <w:numPr>
          <w:ilvl w:val="0"/>
          <w:numId w:val="3"/>
        </w:numPr>
      </w:pPr>
      <w:r>
        <w:t>World War I and its aftermath intensified debates about the nation’s role in the world and how best to achieve national security and pursue American interests.</w:t>
      </w:r>
    </w:p>
    <w:p w:rsidR="00CA06BE" w:rsidRDefault="00CA06BE" w:rsidP="00CA06BE"/>
    <w:p w:rsidR="00CA06BE" w:rsidRDefault="00CA06BE" w:rsidP="00CA06BE">
      <w:pPr>
        <w:numPr>
          <w:ilvl w:val="0"/>
          <w:numId w:val="9"/>
        </w:numPr>
      </w:pPr>
      <w:r>
        <w:t xml:space="preserve">After initial neutrality,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intervened. </w:t>
      </w:r>
    </w:p>
    <w:p w:rsidR="00CA06BE" w:rsidRDefault="00CA06BE" w:rsidP="00CA06BE">
      <w:pPr>
        <w:numPr>
          <w:ilvl w:val="0"/>
          <w:numId w:val="9"/>
        </w:numPr>
      </w:pP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 xml:space="preserve"> – humanitarian and democratic principles.</w:t>
      </w:r>
    </w:p>
    <w:p w:rsidR="00CA06BE" w:rsidRDefault="00CA06BE" w:rsidP="00CA06BE">
      <w:pPr>
        <w:numPr>
          <w:ilvl w:val="0"/>
          <w:numId w:val="9"/>
        </w:numPr>
      </w:pPr>
      <w:r>
        <w:t>The American Expeditionary Forces helped tip the balance in favor of the allies.</w:t>
      </w:r>
    </w:p>
    <w:p w:rsidR="00CA06BE" w:rsidRDefault="00CA06BE" w:rsidP="00CA06BE">
      <w:pPr>
        <w:numPr>
          <w:ilvl w:val="0"/>
          <w:numId w:val="9"/>
        </w:numPr>
      </w:pPr>
      <w:r>
        <w:t xml:space="preserve">After WWI,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pursued a unilateral foreign policy (peace treaties) while maintaining isolationism</w:t>
      </w:r>
    </w:p>
    <w:p w:rsidR="00CA06BE" w:rsidRDefault="00CA06BE" w:rsidP="00CA06BE">
      <w:pPr>
        <w:numPr>
          <w:ilvl w:val="0"/>
          <w:numId w:val="9"/>
        </w:numPr>
      </w:pPr>
      <w:r>
        <w:t xml:space="preserve">Many Americans were concerned about fascism and totalitarianism in the 1930s but opposed taking military action until after </w:t>
      </w:r>
      <w:smartTag w:uri="urn:schemas-microsoft-com:office:smarttags" w:element="place">
        <w:r>
          <w:t>Pearl Harbor</w:t>
        </w:r>
      </w:smartTag>
      <w:r>
        <w:t>.</w:t>
      </w:r>
    </w:p>
    <w:p w:rsidR="00CA06BE" w:rsidRDefault="00CA06BE" w:rsidP="00CA06BE"/>
    <w:p w:rsidR="00CA06BE" w:rsidRDefault="00CA06BE" w:rsidP="00CA06BE">
      <w:pPr>
        <w:numPr>
          <w:ilvl w:val="0"/>
          <w:numId w:val="3"/>
        </w:numPr>
      </w:pPr>
      <w:smartTag w:uri="urn:schemas-microsoft-com:office:smarttags" w:element="country-region">
        <w:r>
          <w:t>U.S.</w:t>
        </w:r>
      </w:smartTag>
      <w:r>
        <w:t xml:space="preserve"> participation in World War II transformed American society, while the victory of the </w:t>
      </w:r>
      <w:smartTag w:uri="urn:schemas-microsoft-com:office:smarttags" w:element="country-region">
        <w:r>
          <w:t>United States</w:t>
        </w:r>
      </w:smartTag>
      <w:r>
        <w:t xml:space="preserve"> and its allies over the Axis powers vaulted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into a position of global, political and military leadership.</w:t>
      </w:r>
    </w:p>
    <w:p w:rsidR="00CA06BE" w:rsidRDefault="00CA06BE" w:rsidP="00CA06BE"/>
    <w:p w:rsidR="00CA06BE" w:rsidRDefault="00CA06BE" w:rsidP="00CA06BE">
      <w:pPr>
        <w:numPr>
          <w:ilvl w:val="0"/>
          <w:numId w:val="10"/>
        </w:numPr>
      </w:pPr>
      <w:r>
        <w:t>Americans viewed the war as a fight for the survival of freedom and democracy.</w:t>
      </w:r>
    </w:p>
    <w:p w:rsidR="00CA06BE" w:rsidRDefault="00CA06BE" w:rsidP="00CA06BE">
      <w:pPr>
        <w:numPr>
          <w:ilvl w:val="0"/>
          <w:numId w:val="10"/>
        </w:numPr>
      </w:pPr>
      <w:r>
        <w:t>This was later reinforced after the discovery of Nazi concentration camps.</w:t>
      </w:r>
    </w:p>
    <w:p w:rsidR="00CA06BE" w:rsidRDefault="00CA06BE" w:rsidP="00CA06BE">
      <w:pPr>
        <w:numPr>
          <w:ilvl w:val="0"/>
          <w:numId w:val="10"/>
        </w:numPr>
      </w:pPr>
      <w:r>
        <w:t>Mass mobilization of American society – ended the G.D, helped win the war.</w:t>
      </w:r>
    </w:p>
    <w:p w:rsidR="00CA06BE" w:rsidRDefault="00CA06BE" w:rsidP="00CA06BE">
      <w:pPr>
        <w:numPr>
          <w:ilvl w:val="0"/>
          <w:numId w:val="10"/>
        </w:numPr>
      </w:pPr>
      <w:r>
        <w:t>Opportunities for women, debates over segregation, internment of Japanese Americans</w:t>
      </w:r>
    </w:p>
    <w:p w:rsidR="00CA06BE" w:rsidRDefault="00CA06BE" w:rsidP="00CA06BE">
      <w:pPr>
        <w:numPr>
          <w:ilvl w:val="0"/>
          <w:numId w:val="10"/>
        </w:numPr>
      </w:pPr>
      <w:r>
        <w:t>Victory was achieved through Allied cooperation, technological and scientific advances.</w:t>
      </w:r>
    </w:p>
    <w:p w:rsidR="00CA06BE" w:rsidRDefault="00CA06BE" w:rsidP="00CA06BE">
      <w:pPr>
        <w:numPr>
          <w:ilvl w:val="0"/>
          <w:numId w:val="10"/>
        </w:numPr>
      </w:pPr>
      <w:r>
        <w:t>Military – “island hopping” and D-Day invasion, debates over atomic weapons.</w:t>
      </w:r>
    </w:p>
    <w:p w:rsidR="00CA06BE" w:rsidRDefault="00CA06BE" w:rsidP="00CA06BE">
      <w:pPr>
        <w:numPr>
          <w:ilvl w:val="0"/>
          <w:numId w:val="10"/>
        </w:numPr>
      </w:pPr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emerged as the most powerful nation in the world.</w:t>
      </w:r>
    </w:p>
    <w:p w:rsidR="00CA06BE" w:rsidRDefault="00CA06BE" w:rsidP="00CA06BE"/>
    <w:p w:rsidR="003A52CC" w:rsidRDefault="003A52CC"/>
    <w:sectPr w:rsidR="003A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556"/>
    <w:multiLevelType w:val="hybridMultilevel"/>
    <w:tmpl w:val="E236C67E"/>
    <w:lvl w:ilvl="0" w:tplc="E9589B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AA85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106E"/>
    <w:multiLevelType w:val="hybridMultilevel"/>
    <w:tmpl w:val="D83C229A"/>
    <w:lvl w:ilvl="0" w:tplc="23C8FD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AA85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96E28"/>
    <w:multiLevelType w:val="hybridMultilevel"/>
    <w:tmpl w:val="9B662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8017A"/>
    <w:multiLevelType w:val="hybridMultilevel"/>
    <w:tmpl w:val="BBECD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1841"/>
    <w:multiLevelType w:val="hybridMultilevel"/>
    <w:tmpl w:val="C1DE02DC"/>
    <w:lvl w:ilvl="0" w:tplc="9A6E17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01CAA"/>
    <w:multiLevelType w:val="hybridMultilevel"/>
    <w:tmpl w:val="C5D89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374E2"/>
    <w:multiLevelType w:val="hybridMultilevel"/>
    <w:tmpl w:val="861C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126B3"/>
    <w:multiLevelType w:val="hybridMultilevel"/>
    <w:tmpl w:val="A260B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1579"/>
    <w:multiLevelType w:val="hybridMultilevel"/>
    <w:tmpl w:val="E83AA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8041BE"/>
    <w:multiLevelType w:val="hybridMultilevel"/>
    <w:tmpl w:val="0728E8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E"/>
    <w:rsid w:val="00026891"/>
    <w:rsid w:val="003A52CC"/>
    <w:rsid w:val="00C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F32D2-CB3A-4122-B156-89DC189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BE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Porco</dc:creator>
  <cp:keywords/>
  <dc:description/>
  <cp:lastModifiedBy>Matthew Porco</cp:lastModifiedBy>
  <cp:revision>1</cp:revision>
  <cp:lastPrinted>2018-03-22T16:08:00Z</cp:lastPrinted>
  <dcterms:created xsi:type="dcterms:W3CDTF">2018-03-22T13:40:00Z</dcterms:created>
  <dcterms:modified xsi:type="dcterms:W3CDTF">2018-03-22T19:15:00Z</dcterms:modified>
</cp:coreProperties>
</file>